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5F" w:rsidRDefault="007E415F" w:rsidP="007E415F">
      <w:pPr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</w:pP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5B9BF" wp14:editId="1D43ADA1">
            <wp:extent cx="6096000" cy="781050"/>
            <wp:effectExtent l="0" t="0" r="0" b="0"/>
            <wp:docPr id="2" name="Imagine 2" descr="D:\MoldLex\DataLex\Legi_Rus\HG\A16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ldLex\DataLex\Legi_Rus\HG\A16\gguver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инициировании переговоров по проекту Соглашения между </w:t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Правительством Республики Молдова и Правительством </w:t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Литва о конверсии и взаимном </w:t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признании водительских удостоверений</w:t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423  от  08.04.2016</w:t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696B3A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Мониторул Офичиал № 100-105/476 от 15.04.2016</w:t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15F" w:rsidRPr="00696B3A" w:rsidRDefault="007E415F" w:rsidP="007E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7E415F" w:rsidRPr="00696B3A" w:rsidRDefault="007E415F" w:rsidP="007E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</w:t>
      </w:r>
      <w:r w:rsidRPr="0069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E415F" w:rsidRPr="00696B3A" w:rsidRDefault="007E415F" w:rsidP="007E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проект Соглашения между Правительством Республики Молдова и Правительством Республики Литва о конверсии и взаимном признании водительских удостоверений.</w:t>
      </w:r>
    </w:p>
    <w:p w:rsidR="007E415F" w:rsidRPr="00696B3A" w:rsidRDefault="007E415F" w:rsidP="007E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Инициировать переговоры по проекту Соглашения между Правительством Республики Молдова и Правительством Республики Литва о конверсии и взаимном признании водительских удостоверений.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1799"/>
      </w:tblGrid>
      <w:tr w:rsidR="007E415F" w:rsidRPr="00696B3A" w:rsidTr="000421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E415F" w:rsidRPr="00696B3A" w:rsidRDefault="007E415F" w:rsidP="00042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ПРЕМЬЕР-МИНИСТР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415F" w:rsidRPr="00696B3A" w:rsidRDefault="007E415F" w:rsidP="00042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Павел ФИЛИП</w:t>
            </w:r>
          </w:p>
          <w:p w:rsidR="007E415F" w:rsidRPr="00696B3A" w:rsidRDefault="007E415F" w:rsidP="0004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415F" w:rsidRPr="00696B3A" w:rsidTr="000421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E415F" w:rsidRPr="00696B3A" w:rsidRDefault="007E415F" w:rsidP="0004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Контрасигнуют: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415F" w:rsidRPr="00696B3A" w:rsidRDefault="007E415F" w:rsidP="0004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415F" w:rsidRPr="00696B3A" w:rsidTr="000421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E415F" w:rsidRPr="00696B3A" w:rsidRDefault="007E415F" w:rsidP="0004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премьер-министра,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415F" w:rsidRPr="00696B3A" w:rsidRDefault="007E415F" w:rsidP="0004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415F" w:rsidRPr="00696B3A" w:rsidTr="000421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E415F" w:rsidRPr="00696B3A" w:rsidRDefault="007E415F" w:rsidP="0004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 иностранных дел и европейской интеграции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415F" w:rsidRPr="00696B3A" w:rsidRDefault="007E415F" w:rsidP="0004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 ГАЛБУР</w:t>
            </w:r>
          </w:p>
        </w:tc>
      </w:tr>
      <w:tr w:rsidR="007E415F" w:rsidRPr="00696B3A" w:rsidTr="000421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E415F" w:rsidRPr="00696B3A" w:rsidRDefault="007E415F" w:rsidP="0004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 информационных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415F" w:rsidRPr="00696B3A" w:rsidRDefault="007E415F" w:rsidP="0004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Василе БОТНАРЬ</w:t>
            </w:r>
          </w:p>
          <w:p w:rsidR="007E415F" w:rsidRPr="00696B3A" w:rsidRDefault="007E415F" w:rsidP="0004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415F" w:rsidRPr="00696B3A" w:rsidTr="0004210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7E415F" w:rsidRPr="00696B3A" w:rsidRDefault="007E415F" w:rsidP="0004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423. Кишинэу, 8 апреля 2016 г.</w:t>
            </w:r>
          </w:p>
        </w:tc>
      </w:tr>
    </w:tbl>
    <w:p w:rsidR="007E415F" w:rsidRPr="00696B3A" w:rsidRDefault="007E415F" w:rsidP="007E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15F" w:rsidRPr="00696B3A" w:rsidRDefault="007E415F" w:rsidP="007E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15F" w:rsidRPr="00696B3A" w:rsidRDefault="007E415F" w:rsidP="007E415F">
      <w:pPr>
        <w:rPr>
          <w:lang w:val="en-US"/>
        </w:rPr>
      </w:pP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br/>
        <w:t>Hot</w:t>
      </w:r>
      <w:r w:rsidRPr="00696B3A">
        <w:rPr>
          <w:rFonts w:ascii="Tahoma" w:eastAsia="Times New Roman" w:hAnsi="Tahoma" w:cs="Tahoma"/>
          <w:sz w:val="18"/>
          <w:szCs w:val="18"/>
          <w:lang w:eastAsia="ru-RU"/>
        </w:rPr>
        <w:t>г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t>r</w:t>
      </w:r>
      <w:r w:rsidRPr="00696B3A">
        <w:rPr>
          <w:rFonts w:ascii="Tahoma" w:eastAsia="Times New Roman" w:hAnsi="Tahoma" w:cs="Tahoma"/>
          <w:sz w:val="18"/>
          <w:szCs w:val="18"/>
          <w:lang w:eastAsia="ru-RU"/>
        </w:rPr>
        <w:t>о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t>rile Guvernului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br/>
        <w:t>423/08.04.2016 Hot</w:t>
      </w:r>
      <w:r w:rsidRPr="00696B3A">
        <w:rPr>
          <w:rFonts w:ascii="Tahoma" w:eastAsia="Times New Roman" w:hAnsi="Tahoma" w:cs="Tahoma"/>
          <w:sz w:val="18"/>
          <w:szCs w:val="18"/>
          <w:lang w:eastAsia="ru-RU"/>
        </w:rPr>
        <w:t>г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t>r</w:t>
      </w:r>
      <w:r w:rsidRPr="00696B3A">
        <w:rPr>
          <w:rFonts w:ascii="Tahoma" w:eastAsia="Times New Roman" w:hAnsi="Tahoma" w:cs="Tahoma"/>
          <w:sz w:val="18"/>
          <w:szCs w:val="18"/>
          <w:lang w:eastAsia="ru-RU"/>
        </w:rPr>
        <w:t>о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t>re pentru ini</w:t>
      </w:r>
      <w:r w:rsidRPr="00696B3A">
        <w:rPr>
          <w:rFonts w:ascii="Tahoma" w:eastAsia="Times New Roman" w:hAnsi="Tahoma" w:cs="Tahoma"/>
          <w:sz w:val="18"/>
          <w:szCs w:val="18"/>
          <w:lang w:eastAsia="ru-RU"/>
        </w:rPr>
        <w:t>ю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ierea negocierilor asupra proiectului Acordului dintre Guvernul Republicii Moldova </w:t>
      </w:r>
      <w:r w:rsidRPr="00696B3A">
        <w:rPr>
          <w:rFonts w:ascii="Tahoma" w:eastAsia="Times New Roman" w:hAnsi="Tahoma" w:cs="Tahoma"/>
          <w:sz w:val="18"/>
          <w:szCs w:val="18"/>
          <w:lang w:eastAsia="ru-RU"/>
        </w:rPr>
        <w:t>є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i Guvernul Republicii Lituania privind conversiunea </w:t>
      </w:r>
      <w:r w:rsidRPr="00696B3A">
        <w:rPr>
          <w:rFonts w:ascii="Tahoma" w:eastAsia="Times New Roman" w:hAnsi="Tahoma" w:cs="Tahoma"/>
          <w:sz w:val="18"/>
          <w:szCs w:val="18"/>
          <w:lang w:eastAsia="ru-RU"/>
        </w:rPr>
        <w:t>є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t>i recunoa</w:t>
      </w:r>
      <w:r w:rsidRPr="00696B3A">
        <w:rPr>
          <w:rFonts w:ascii="Tahoma" w:eastAsia="Times New Roman" w:hAnsi="Tahoma" w:cs="Tahoma"/>
          <w:sz w:val="18"/>
          <w:szCs w:val="18"/>
          <w:lang w:eastAsia="ru-RU"/>
        </w:rPr>
        <w:t>є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t>terea reciproc</w:t>
      </w:r>
      <w:r w:rsidRPr="00696B3A">
        <w:rPr>
          <w:rFonts w:ascii="Tahoma" w:eastAsia="Times New Roman" w:hAnsi="Tahoma" w:cs="Tahoma"/>
          <w:sz w:val="18"/>
          <w:szCs w:val="18"/>
          <w:lang w:eastAsia="ru-RU"/>
        </w:rPr>
        <w:t>г</w:t>
      </w:r>
      <w:r w:rsidRPr="00696B3A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a permiselor de conducere </w:t>
      </w:r>
      <w:r w:rsidRPr="00696B3A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//Monitorul Oficial 100-105/476, 15.04.2016</w:t>
      </w:r>
    </w:p>
    <w:p w:rsidR="000F0524" w:rsidRPr="007E415F" w:rsidRDefault="000F0524">
      <w:pPr>
        <w:rPr>
          <w:lang w:val="en-US"/>
        </w:rPr>
      </w:pPr>
      <w:bookmarkStart w:id="0" w:name="_GoBack"/>
      <w:bookmarkEnd w:id="0"/>
    </w:p>
    <w:sectPr w:rsidR="000F0524" w:rsidRPr="007E4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A7"/>
    <w:rsid w:val="000F0524"/>
    <w:rsid w:val="007E415F"/>
    <w:rsid w:val="008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8262-0F78-47ED-BEE4-F2C9D7F7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diakov.net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Cusnir Boris Boris</dc:creator>
  <cp:keywords/>
  <dc:description/>
  <cp:lastModifiedBy>Cusnir Boris Boris</cp:lastModifiedBy>
  <cp:revision>2</cp:revision>
  <dcterms:created xsi:type="dcterms:W3CDTF">2016-12-05T12:28:00Z</dcterms:created>
  <dcterms:modified xsi:type="dcterms:W3CDTF">2016-12-05T12:28:00Z</dcterms:modified>
</cp:coreProperties>
</file>